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24B26" w14:textId="0C59C3C1" w:rsidR="00573540" w:rsidRPr="00573540" w:rsidRDefault="00C12326" w:rsidP="00C12326">
      <w:pPr>
        <w:pStyle w:val="gmail-western"/>
        <w:spacing w:after="0" w:afterAutospacing="0"/>
        <w:rPr>
          <w:rFonts w:ascii="Verdana" w:hAnsi="Verdana"/>
          <w:b/>
          <w:bCs/>
          <w:color w:val="202A38"/>
          <w:sz w:val="28"/>
          <w:szCs w:val="28"/>
        </w:rPr>
      </w:pPr>
      <w:r w:rsidRPr="00573540">
        <w:rPr>
          <w:rFonts w:ascii="Verdana" w:hAnsi="Verdana"/>
          <w:b/>
          <w:bCs/>
          <w:color w:val="202A38"/>
          <w:sz w:val="28"/>
          <w:szCs w:val="28"/>
        </w:rPr>
        <w:t xml:space="preserve">Report for Lyminge Parish Council </w:t>
      </w:r>
      <w:r w:rsidR="007B5F99" w:rsidRPr="00573540">
        <w:rPr>
          <w:rFonts w:ascii="Verdana" w:hAnsi="Verdana"/>
          <w:b/>
          <w:bCs/>
          <w:color w:val="202A38"/>
          <w:sz w:val="28"/>
          <w:szCs w:val="28"/>
        </w:rPr>
        <w:t>29 Novem</w:t>
      </w:r>
      <w:r w:rsidRPr="00573540">
        <w:rPr>
          <w:rFonts w:ascii="Verdana" w:hAnsi="Verdana"/>
          <w:b/>
          <w:bCs/>
          <w:color w:val="202A38"/>
          <w:sz w:val="28"/>
          <w:szCs w:val="28"/>
        </w:rPr>
        <w:t>ber 2023</w:t>
      </w:r>
    </w:p>
    <w:p w14:paraId="40DE6818" w14:textId="1A3CCCD7" w:rsidR="00C73374" w:rsidRDefault="007B5F99" w:rsidP="00C73374">
      <w:pPr>
        <w:spacing w:after="160" w:line="252" w:lineRule="auto"/>
        <w:rPr>
          <w:rFonts w:ascii="Arial" w:hAnsi="Arial" w:cs="Arial"/>
          <w:sz w:val="24"/>
          <w:szCs w:val="24"/>
        </w:rPr>
      </w:pPr>
      <w:r>
        <w:rPr>
          <w:rFonts w:ascii="Verdana" w:hAnsi="Verdana"/>
          <w:color w:val="202A38"/>
          <w:sz w:val="28"/>
          <w:szCs w:val="28"/>
        </w:rPr>
        <w:t xml:space="preserve">Councils with Social Care responsibilities had hoped that the Government’s Autumn Statement would include extra funding to meet the demand and cost pressures faced by this part of local government. There was no such announcement and this leaves us </w:t>
      </w:r>
      <w:r w:rsidR="00D0137D">
        <w:rPr>
          <w:rFonts w:ascii="Verdana" w:hAnsi="Verdana"/>
          <w:color w:val="202A38"/>
          <w:sz w:val="28"/>
          <w:szCs w:val="28"/>
        </w:rPr>
        <w:t xml:space="preserve">all </w:t>
      </w:r>
      <w:r>
        <w:rPr>
          <w:rFonts w:ascii="Verdana" w:hAnsi="Verdana"/>
          <w:color w:val="202A38"/>
          <w:sz w:val="28"/>
          <w:szCs w:val="28"/>
        </w:rPr>
        <w:t xml:space="preserve">with a grave financial challenge. There’s better news on KCC’s judicial review of the Home Secretary about the Unaccompanied </w:t>
      </w:r>
      <w:r w:rsidR="00AA4799">
        <w:rPr>
          <w:rFonts w:ascii="Verdana" w:hAnsi="Verdana"/>
          <w:color w:val="202A38"/>
          <w:sz w:val="28"/>
          <w:szCs w:val="28"/>
        </w:rPr>
        <w:t>Asylum-Seeking</w:t>
      </w:r>
      <w:r>
        <w:rPr>
          <w:rFonts w:ascii="Verdana" w:hAnsi="Verdana"/>
          <w:color w:val="202A38"/>
          <w:sz w:val="28"/>
          <w:szCs w:val="28"/>
        </w:rPr>
        <w:t xml:space="preserve"> Children (UASC) arriving in large numbers in Kent. There is a mandatory dispersal system for families and for adults claiming asylum which shares the burden with other councils but the dispersal system for UASC is voluntary and other councils are reluctant to take more such young people at a time when every council has financial problems. </w:t>
      </w:r>
      <w:r w:rsidR="00C73374">
        <w:rPr>
          <w:rFonts w:ascii="Verdana" w:hAnsi="Verdana"/>
          <w:color w:val="202A38"/>
          <w:sz w:val="28"/>
          <w:szCs w:val="28"/>
        </w:rPr>
        <w:t xml:space="preserve">We now expect full funding for proper reception centres and arrangements made to share care for UASCs with other local authorities. </w:t>
      </w:r>
    </w:p>
    <w:p w14:paraId="4F479E0E" w14:textId="7D8796FD" w:rsidR="007B5F99" w:rsidRDefault="007B5F99" w:rsidP="007B5F99">
      <w:pPr>
        <w:pStyle w:val="gmail-western"/>
        <w:spacing w:after="0" w:afterAutospacing="0"/>
        <w:rPr>
          <w:rFonts w:ascii="Verdana" w:eastAsia="NSimSun" w:hAnsi="Verdana"/>
          <w:color w:val="202A38"/>
          <w:sz w:val="28"/>
          <w:szCs w:val="28"/>
          <w:lang w:bidi="hi-IN"/>
        </w:rPr>
      </w:pPr>
      <w:r>
        <w:rPr>
          <w:rFonts w:ascii="Verdana" w:eastAsia="NSimSun" w:hAnsi="Verdana"/>
          <w:color w:val="202A38"/>
          <w:sz w:val="28"/>
          <w:szCs w:val="28"/>
          <w:lang w:bidi="hi-IN"/>
        </w:rPr>
        <w:t xml:space="preserve">There are </w:t>
      </w:r>
      <w:proofErr w:type="gramStart"/>
      <w:r>
        <w:rPr>
          <w:rFonts w:ascii="Verdana" w:eastAsia="NSimSun" w:hAnsi="Verdana"/>
          <w:color w:val="202A38"/>
          <w:sz w:val="28"/>
          <w:szCs w:val="28"/>
          <w:lang w:bidi="hi-IN"/>
        </w:rPr>
        <w:t>several</w:t>
      </w:r>
      <w:proofErr w:type="gramEnd"/>
      <w:r>
        <w:rPr>
          <w:rFonts w:ascii="Verdana" w:eastAsia="NSimSun" w:hAnsi="Verdana"/>
          <w:color w:val="202A38"/>
          <w:sz w:val="28"/>
          <w:szCs w:val="28"/>
          <w:lang w:bidi="hi-IN"/>
        </w:rPr>
        <w:t xml:space="preserve"> consultations under way at KCC. You will find them all at letstalkkent.gov.uk</w:t>
      </w:r>
      <w:r w:rsidR="006538A8">
        <w:rPr>
          <w:rFonts w:ascii="Verdana" w:eastAsia="NSimSun" w:hAnsi="Verdana"/>
          <w:color w:val="202A38"/>
          <w:sz w:val="28"/>
          <w:szCs w:val="28"/>
          <w:lang w:bidi="hi-IN"/>
        </w:rPr>
        <w:t xml:space="preserve"> </w:t>
      </w:r>
      <w:r>
        <w:rPr>
          <w:rFonts w:ascii="Verdana" w:eastAsia="NSimSun" w:hAnsi="Verdana"/>
          <w:color w:val="202A38"/>
          <w:sz w:val="28"/>
          <w:szCs w:val="28"/>
          <w:lang w:bidi="hi-IN"/>
        </w:rPr>
        <w:t xml:space="preserve">with hard copies on request or available at a library. </w:t>
      </w:r>
      <w:proofErr w:type="gramStart"/>
      <w:r>
        <w:rPr>
          <w:rFonts w:ascii="Verdana" w:eastAsia="NSimSun" w:hAnsi="Verdana"/>
          <w:color w:val="202A38"/>
          <w:sz w:val="28"/>
          <w:szCs w:val="28"/>
          <w:lang w:bidi="hi-IN"/>
        </w:rPr>
        <w:t>I’d</w:t>
      </w:r>
      <w:proofErr w:type="gramEnd"/>
      <w:r>
        <w:rPr>
          <w:rFonts w:ascii="Verdana" w:eastAsia="NSimSun" w:hAnsi="Verdana"/>
          <w:color w:val="202A38"/>
          <w:sz w:val="28"/>
          <w:szCs w:val="28"/>
          <w:lang w:bidi="hi-IN"/>
        </w:rPr>
        <w:t xml:space="preserve"> draw your attention to the one on the Local Flood Risk Management Strategy 2024 – 34 </w:t>
      </w:r>
      <w:r w:rsidR="00C73374">
        <w:rPr>
          <w:rFonts w:ascii="Verdana" w:eastAsia="NSimSun" w:hAnsi="Verdana"/>
          <w:color w:val="202A38"/>
          <w:sz w:val="28"/>
          <w:szCs w:val="28"/>
          <w:lang w:bidi="hi-IN"/>
        </w:rPr>
        <w:t>and the information on the Local Nature Recovery Strategy.</w:t>
      </w:r>
    </w:p>
    <w:p w14:paraId="61CFB883" w14:textId="162107B1" w:rsidR="008F554C" w:rsidRDefault="00C73374" w:rsidP="007D07AB">
      <w:pPr>
        <w:pStyle w:val="gmail-western"/>
        <w:spacing w:after="0" w:afterAutospacing="0"/>
        <w:rPr>
          <w:rFonts w:ascii="Verdana" w:hAnsi="Verdana" w:cs="Arial"/>
          <w:sz w:val="28"/>
          <w:szCs w:val="28"/>
        </w:rPr>
      </w:pPr>
      <w:r>
        <w:rPr>
          <w:rFonts w:ascii="Verdana" w:eastAsia="NSimSun" w:hAnsi="Verdana"/>
          <w:color w:val="202A38"/>
          <w:sz w:val="28"/>
          <w:szCs w:val="28"/>
          <w:lang w:bidi="hi-IN"/>
        </w:rPr>
        <w:t xml:space="preserve">The Government has recently announced more </w:t>
      </w:r>
      <w:r w:rsidR="003825CB">
        <w:rPr>
          <w:rFonts w:ascii="Verdana" w:eastAsia="NSimSun" w:hAnsi="Verdana"/>
          <w:color w:val="202A38"/>
          <w:sz w:val="28"/>
          <w:szCs w:val="28"/>
          <w:lang w:bidi="hi-IN"/>
        </w:rPr>
        <w:t>£200</w:t>
      </w:r>
      <w:r w:rsidR="00416B88">
        <w:rPr>
          <w:rFonts w:ascii="Verdana" w:eastAsia="NSimSun" w:hAnsi="Verdana"/>
          <w:color w:val="202A38"/>
          <w:sz w:val="28"/>
          <w:szCs w:val="28"/>
          <w:lang w:bidi="hi-IN"/>
        </w:rPr>
        <w:t xml:space="preserve">m </w:t>
      </w:r>
      <w:r>
        <w:rPr>
          <w:rFonts w:ascii="Verdana" w:eastAsia="NSimSun" w:hAnsi="Verdana"/>
          <w:color w:val="202A38"/>
          <w:sz w:val="28"/>
          <w:szCs w:val="28"/>
          <w:lang w:bidi="hi-IN"/>
        </w:rPr>
        <w:t>funding for road maintenance in addition to the extra funding allocated earlier this year</w:t>
      </w:r>
      <w:r w:rsidR="00416B88">
        <w:rPr>
          <w:rFonts w:ascii="Verdana" w:eastAsia="NSimSun" w:hAnsi="Verdana"/>
          <w:color w:val="202A38"/>
          <w:sz w:val="28"/>
          <w:szCs w:val="28"/>
          <w:lang w:bidi="hi-IN"/>
        </w:rPr>
        <w:t xml:space="preserve"> (£500m in total)</w:t>
      </w:r>
      <w:r>
        <w:rPr>
          <w:rFonts w:ascii="Verdana" w:eastAsia="NSimSun" w:hAnsi="Verdana"/>
          <w:color w:val="202A38"/>
          <w:sz w:val="28"/>
          <w:szCs w:val="28"/>
          <w:lang w:bidi="hi-IN"/>
        </w:rPr>
        <w:t xml:space="preserve">. This is welcome but with a network of over 5,000 miles KCC could easily make use of the entire pot. </w:t>
      </w:r>
      <w:r w:rsidR="00983070">
        <w:rPr>
          <w:rFonts w:ascii="Verdana" w:eastAsia="NSimSun" w:hAnsi="Verdana"/>
          <w:color w:val="202A38"/>
          <w:sz w:val="28"/>
          <w:szCs w:val="28"/>
          <w:lang w:bidi="hi-IN"/>
        </w:rPr>
        <w:t xml:space="preserve">Kent Highways </w:t>
      </w:r>
      <w:r w:rsidR="00547109">
        <w:rPr>
          <w:rFonts w:ascii="Verdana" w:eastAsia="NSimSun" w:hAnsi="Verdana"/>
          <w:color w:val="202A38"/>
          <w:sz w:val="28"/>
          <w:szCs w:val="28"/>
          <w:lang w:bidi="hi-IN"/>
        </w:rPr>
        <w:t xml:space="preserve">will make sure that the funding we do get goes as far as possible. </w:t>
      </w:r>
      <w:r>
        <w:rPr>
          <w:rFonts w:ascii="Verdana" w:eastAsia="NSimSun" w:hAnsi="Verdana"/>
          <w:color w:val="202A38"/>
          <w:sz w:val="28"/>
          <w:szCs w:val="28"/>
          <w:lang w:bidi="hi-IN"/>
        </w:rPr>
        <w:t xml:space="preserve">I recently saw a </w:t>
      </w:r>
      <w:r w:rsidR="00983070">
        <w:rPr>
          <w:rFonts w:ascii="Verdana" w:eastAsia="NSimSun" w:hAnsi="Verdana"/>
          <w:color w:val="202A38"/>
          <w:sz w:val="28"/>
          <w:szCs w:val="28"/>
          <w:lang w:bidi="hi-IN"/>
        </w:rPr>
        <w:t xml:space="preserve">KCC </w:t>
      </w:r>
      <w:r>
        <w:rPr>
          <w:rFonts w:ascii="Verdana" w:eastAsia="NSimSun" w:hAnsi="Verdana"/>
          <w:color w:val="202A38"/>
          <w:sz w:val="28"/>
          <w:szCs w:val="28"/>
          <w:lang w:bidi="hi-IN"/>
        </w:rPr>
        <w:t xml:space="preserve">report on the trials of new materials and methods of work and whilst not all of them lived up to their promise, Low Temperature Asphalt (LTA) </w:t>
      </w:r>
      <w:r w:rsidR="008F554C">
        <w:rPr>
          <w:rFonts w:ascii="Verdana" w:eastAsia="NSimSun" w:hAnsi="Verdana"/>
          <w:color w:val="202A38"/>
          <w:sz w:val="28"/>
          <w:szCs w:val="28"/>
          <w:lang w:bidi="hi-IN"/>
        </w:rPr>
        <w:t>did well and will be used more widely</w:t>
      </w:r>
      <w:proofErr w:type="gramStart"/>
      <w:r w:rsidR="008F554C">
        <w:rPr>
          <w:rFonts w:ascii="Verdana" w:eastAsia="NSimSun" w:hAnsi="Verdana"/>
          <w:color w:val="202A38"/>
          <w:sz w:val="28"/>
          <w:szCs w:val="28"/>
          <w:lang w:bidi="hi-IN"/>
        </w:rPr>
        <w:t xml:space="preserve">.  </w:t>
      </w:r>
      <w:proofErr w:type="gramEnd"/>
      <w:r w:rsidR="008F554C">
        <w:rPr>
          <w:rFonts w:ascii="Verdana" w:hAnsi="Verdana" w:cs="Arial"/>
          <w:sz w:val="28"/>
          <w:szCs w:val="28"/>
        </w:rPr>
        <w:t>LTA’s</w:t>
      </w:r>
      <w:r w:rsidR="007B5F99" w:rsidRPr="00375637">
        <w:rPr>
          <w:rFonts w:ascii="Verdana" w:hAnsi="Verdana" w:cs="Arial"/>
          <w:sz w:val="28"/>
          <w:szCs w:val="28"/>
        </w:rPr>
        <w:t xml:space="preserve"> main benefit</w:t>
      </w:r>
      <w:r w:rsidR="008F554C">
        <w:rPr>
          <w:rFonts w:ascii="Verdana" w:hAnsi="Verdana" w:cs="Arial"/>
          <w:sz w:val="28"/>
          <w:szCs w:val="28"/>
        </w:rPr>
        <w:t>s are</w:t>
      </w:r>
      <w:r w:rsidR="007B5F99" w:rsidRPr="00375637">
        <w:rPr>
          <w:rFonts w:ascii="Verdana" w:hAnsi="Verdana" w:cs="Arial"/>
          <w:sz w:val="28"/>
          <w:szCs w:val="28"/>
        </w:rPr>
        <w:t xml:space="preserve"> in energy savings and reduced carbon </w:t>
      </w:r>
      <w:r w:rsidR="00AA4799" w:rsidRPr="00375637">
        <w:rPr>
          <w:rFonts w:ascii="Verdana" w:hAnsi="Verdana" w:cs="Arial"/>
          <w:sz w:val="28"/>
          <w:szCs w:val="28"/>
        </w:rPr>
        <w:t>emissions,</w:t>
      </w:r>
      <w:r w:rsidR="008F554C">
        <w:rPr>
          <w:rFonts w:ascii="Verdana" w:hAnsi="Verdana" w:cs="Arial"/>
          <w:sz w:val="28"/>
          <w:szCs w:val="28"/>
        </w:rPr>
        <w:t xml:space="preserve"> but it also speeds up the work and therefore reduces the amount of time needed for road closures.</w:t>
      </w:r>
    </w:p>
    <w:p w14:paraId="69CCF0C6" w14:textId="77777777" w:rsidR="007D07AB" w:rsidRDefault="007D07AB" w:rsidP="007D07AB">
      <w:pPr>
        <w:pStyle w:val="gmail-western"/>
        <w:spacing w:after="0" w:afterAutospacing="0"/>
        <w:rPr>
          <w:rFonts w:ascii="Verdana" w:hAnsi="Verdana" w:cs="Arial"/>
          <w:sz w:val="28"/>
          <w:szCs w:val="28"/>
        </w:rPr>
      </w:pPr>
    </w:p>
    <w:p w14:paraId="37F5EACE" w14:textId="02EE403A" w:rsidR="008F554C" w:rsidRDefault="008F554C" w:rsidP="007B5F99">
      <w:pPr>
        <w:rPr>
          <w:rFonts w:ascii="Verdana" w:hAnsi="Verdana" w:cs="Arial"/>
          <w:sz w:val="28"/>
          <w:szCs w:val="28"/>
        </w:rPr>
      </w:pPr>
      <w:proofErr w:type="gramStart"/>
      <w:r>
        <w:rPr>
          <w:rFonts w:ascii="Verdana" w:hAnsi="Verdana" w:cs="Arial"/>
          <w:sz w:val="28"/>
          <w:szCs w:val="28"/>
        </w:rPr>
        <w:t>I’m</w:t>
      </w:r>
      <w:proofErr w:type="gramEnd"/>
      <w:r>
        <w:rPr>
          <w:rFonts w:ascii="Verdana" w:hAnsi="Verdana" w:cs="Arial"/>
          <w:sz w:val="28"/>
          <w:szCs w:val="28"/>
        </w:rPr>
        <w:t xml:space="preserve"> sorry to report that Pentland have not </w:t>
      </w:r>
      <w:r w:rsidR="007D07AB">
        <w:rPr>
          <w:rFonts w:ascii="Verdana" w:hAnsi="Verdana" w:cs="Arial"/>
          <w:sz w:val="28"/>
          <w:szCs w:val="28"/>
        </w:rPr>
        <w:t xml:space="preserve">yet </w:t>
      </w:r>
      <w:r>
        <w:rPr>
          <w:rFonts w:ascii="Verdana" w:hAnsi="Verdana" w:cs="Arial"/>
          <w:sz w:val="28"/>
          <w:szCs w:val="28"/>
        </w:rPr>
        <w:t xml:space="preserve">responded to </w:t>
      </w:r>
      <w:r w:rsidR="00AA4799">
        <w:rPr>
          <w:rFonts w:ascii="Verdana" w:hAnsi="Verdana" w:cs="Arial"/>
          <w:sz w:val="28"/>
          <w:szCs w:val="28"/>
        </w:rPr>
        <w:t>me,</w:t>
      </w:r>
      <w:r>
        <w:rPr>
          <w:rFonts w:ascii="Verdana" w:hAnsi="Verdana" w:cs="Arial"/>
          <w:sz w:val="28"/>
          <w:szCs w:val="28"/>
        </w:rPr>
        <w:t xml:space="preserve"> so I have asked the Street Works Team at Kent Highways to keep an especially close eye on their works</w:t>
      </w:r>
      <w:r w:rsidR="007D07AB">
        <w:rPr>
          <w:rFonts w:ascii="Verdana" w:hAnsi="Verdana" w:cs="Arial"/>
          <w:sz w:val="28"/>
          <w:szCs w:val="28"/>
        </w:rPr>
        <w:t xml:space="preserve"> at Broad Street</w:t>
      </w:r>
      <w:r>
        <w:rPr>
          <w:rFonts w:ascii="Verdana" w:hAnsi="Verdana" w:cs="Arial"/>
          <w:sz w:val="28"/>
          <w:szCs w:val="28"/>
        </w:rPr>
        <w:t xml:space="preserve">. </w:t>
      </w:r>
      <w:r>
        <w:rPr>
          <w:rFonts w:ascii="Verdana" w:hAnsi="Verdana" w:cs="Arial"/>
          <w:sz w:val="28"/>
          <w:szCs w:val="28"/>
        </w:rPr>
        <w:lastRenderedPageBreak/>
        <w:t xml:space="preserve">I know </w:t>
      </w:r>
      <w:proofErr w:type="gramStart"/>
      <w:r>
        <w:rPr>
          <w:rFonts w:ascii="Verdana" w:hAnsi="Verdana" w:cs="Arial"/>
          <w:sz w:val="28"/>
          <w:szCs w:val="28"/>
        </w:rPr>
        <w:t>some</w:t>
      </w:r>
      <w:proofErr w:type="gramEnd"/>
      <w:r>
        <w:rPr>
          <w:rFonts w:ascii="Verdana" w:hAnsi="Verdana" w:cs="Arial"/>
          <w:sz w:val="28"/>
          <w:szCs w:val="28"/>
        </w:rPr>
        <w:t xml:space="preserve"> residents are concerned about the quality of reinstatement </w:t>
      </w:r>
      <w:r w:rsidR="00346D16">
        <w:rPr>
          <w:rFonts w:ascii="Verdana" w:hAnsi="Verdana" w:cs="Arial"/>
          <w:sz w:val="28"/>
          <w:szCs w:val="28"/>
        </w:rPr>
        <w:t xml:space="preserve">of the road. The work </w:t>
      </w:r>
      <w:r>
        <w:rPr>
          <w:rFonts w:ascii="Verdana" w:hAnsi="Verdana" w:cs="Arial"/>
          <w:sz w:val="28"/>
          <w:szCs w:val="28"/>
        </w:rPr>
        <w:t xml:space="preserve">will </w:t>
      </w:r>
      <w:proofErr w:type="gramStart"/>
      <w:r>
        <w:rPr>
          <w:rFonts w:ascii="Verdana" w:hAnsi="Verdana" w:cs="Arial"/>
          <w:sz w:val="28"/>
          <w:szCs w:val="28"/>
        </w:rPr>
        <w:t>be inspected</w:t>
      </w:r>
      <w:proofErr w:type="gramEnd"/>
      <w:r>
        <w:rPr>
          <w:rFonts w:ascii="Verdana" w:hAnsi="Verdana" w:cs="Arial"/>
          <w:sz w:val="28"/>
          <w:szCs w:val="28"/>
        </w:rPr>
        <w:t xml:space="preserve"> and if needed</w:t>
      </w:r>
      <w:r w:rsidR="00346D16">
        <w:rPr>
          <w:rFonts w:ascii="Verdana" w:hAnsi="Verdana" w:cs="Arial"/>
          <w:sz w:val="28"/>
          <w:szCs w:val="28"/>
        </w:rPr>
        <w:t xml:space="preserve"> (</w:t>
      </w:r>
      <w:r>
        <w:rPr>
          <w:rFonts w:ascii="Verdana" w:hAnsi="Verdana" w:cs="Arial"/>
          <w:sz w:val="28"/>
          <w:szCs w:val="28"/>
        </w:rPr>
        <w:t xml:space="preserve">as it was with the </w:t>
      </w:r>
      <w:r w:rsidR="00346D16">
        <w:rPr>
          <w:rFonts w:ascii="Verdana" w:hAnsi="Verdana" w:cs="Arial"/>
          <w:sz w:val="28"/>
          <w:szCs w:val="28"/>
        </w:rPr>
        <w:t xml:space="preserve">recent </w:t>
      </w:r>
      <w:r>
        <w:rPr>
          <w:rFonts w:ascii="Verdana" w:hAnsi="Verdana" w:cs="Arial"/>
          <w:sz w:val="28"/>
          <w:szCs w:val="28"/>
        </w:rPr>
        <w:t>Pentland works in Hawkinge</w:t>
      </w:r>
      <w:r w:rsidR="00346D16">
        <w:rPr>
          <w:rFonts w:ascii="Verdana" w:hAnsi="Verdana" w:cs="Arial"/>
          <w:sz w:val="28"/>
          <w:szCs w:val="28"/>
        </w:rPr>
        <w:t xml:space="preserve">) </w:t>
      </w:r>
      <w:r>
        <w:rPr>
          <w:rFonts w:ascii="Verdana" w:hAnsi="Verdana" w:cs="Arial"/>
          <w:sz w:val="28"/>
          <w:szCs w:val="28"/>
        </w:rPr>
        <w:t>remediation works will be required.</w:t>
      </w:r>
    </w:p>
    <w:p w14:paraId="53214268" w14:textId="68935BF3" w:rsidR="008F554C" w:rsidRDefault="008F554C" w:rsidP="00C12326">
      <w:pPr>
        <w:pStyle w:val="gmail-western"/>
        <w:spacing w:after="0" w:afterAutospacing="0"/>
        <w:rPr>
          <w:rFonts w:ascii="Verdana" w:eastAsia="NSimSun" w:hAnsi="Verdana" w:cs="Lucida Sans"/>
          <w:sz w:val="28"/>
          <w:szCs w:val="28"/>
          <w:lang w:eastAsia="zh-CN" w:bidi="hi-IN"/>
        </w:rPr>
      </w:pPr>
      <w:r>
        <w:rPr>
          <w:rFonts w:ascii="Verdana" w:eastAsia="NSimSun" w:hAnsi="Verdana" w:cs="Lucida Sans"/>
          <w:sz w:val="28"/>
          <w:szCs w:val="28"/>
          <w:lang w:eastAsia="zh-CN" w:bidi="hi-IN"/>
        </w:rPr>
        <w:t xml:space="preserve">I was pleased to join the Christmas Light Switch On in Etchinghill. Etchinghill Residents Association were ahead of their time in using a living tree to decorate – it was less than my height when we planted it </w:t>
      </w:r>
      <w:r w:rsidR="00573540">
        <w:rPr>
          <w:rFonts w:ascii="Verdana" w:eastAsia="NSimSun" w:hAnsi="Verdana" w:cs="Lucida Sans"/>
          <w:sz w:val="28"/>
          <w:szCs w:val="28"/>
          <w:lang w:eastAsia="zh-CN" w:bidi="hi-IN"/>
        </w:rPr>
        <w:t xml:space="preserve">over ten years ago; </w:t>
      </w:r>
      <w:proofErr w:type="gramStart"/>
      <w:r>
        <w:rPr>
          <w:rFonts w:ascii="Verdana" w:eastAsia="NSimSun" w:hAnsi="Verdana" w:cs="Lucida Sans"/>
          <w:sz w:val="28"/>
          <w:szCs w:val="28"/>
          <w:lang w:eastAsia="zh-CN" w:bidi="hi-IN"/>
        </w:rPr>
        <w:t>it’s</w:t>
      </w:r>
      <w:proofErr w:type="gramEnd"/>
      <w:r>
        <w:rPr>
          <w:rFonts w:ascii="Verdana" w:eastAsia="NSimSun" w:hAnsi="Verdana" w:cs="Lucida Sans"/>
          <w:sz w:val="28"/>
          <w:szCs w:val="28"/>
          <w:lang w:eastAsia="zh-CN" w:bidi="hi-IN"/>
        </w:rPr>
        <w:t xml:space="preserve"> well over 20’ tall now and looks magnificent. Great Carol singing and Christmas Spirit.</w:t>
      </w:r>
      <w:r w:rsidR="00805DC8">
        <w:rPr>
          <w:rFonts w:ascii="Verdana" w:eastAsia="NSimSun" w:hAnsi="Verdana" w:cs="Lucida Sans"/>
          <w:sz w:val="28"/>
          <w:szCs w:val="28"/>
          <w:lang w:eastAsia="zh-CN" w:bidi="hi-IN"/>
        </w:rPr>
        <w:t xml:space="preserve"> </w:t>
      </w:r>
    </w:p>
    <w:p w14:paraId="40514404" w14:textId="1C1B01D0" w:rsidR="00C12326" w:rsidRPr="00832BC2" w:rsidRDefault="00C12326" w:rsidP="00C12326">
      <w:pPr>
        <w:pStyle w:val="gmail-western"/>
        <w:spacing w:after="0" w:afterAutospacing="0"/>
        <w:rPr>
          <w:rFonts w:ascii="Verdana" w:eastAsia="NSimSun" w:hAnsi="Verdana" w:cs="Lucida Sans"/>
          <w:sz w:val="28"/>
          <w:szCs w:val="28"/>
          <w:lang w:eastAsia="zh-CN" w:bidi="hi-IN"/>
        </w:rPr>
      </w:pPr>
      <w:r w:rsidRPr="00832BC2">
        <w:rPr>
          <w:rFonts w:ascii="Verdana" w:eastAsia="NSimSun" w:hAnsi="Verdana" w:cs="Lucida Sans"/>
          <w:sz w:val="28"/>
          <w:szCs w:val="28"/>
          <w:lang w:eastAsia="zh-CN" w:bidi="hi-IN"/>
        </w:rPr>
        <w:t>Susan Carey, Member for Elham Valley</w:t>
      </w:r>
    </w:p>
    <w:p w14:paraId="1580ADE8" w14:textId="77777777" w:rsidR="00AA4799" w:rsidRDefault="00AA4799"/>
    <w:sectPr w:rsidR="009814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1DB4"/>
    <w:multiLevelType w:val="hybridMultilevel"/>
    <w:tmpl w:val="59AEC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32867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2326"/>
    <w:rsid w:val="000960EE"/>
    <w:rsid w:val="001429FC"/>
    <w:rsid w:val="00346D16"/>
    <w:rsid w:val="003825CB"/>
    <w:rsid w:val="00416B88"/>
    <w:rsid w:val="00547109"/>
    <w:rsid w:val="00573540"/>
    <w:rsid w:val="006538A8"/>
    <w:rsid w:val="006E530A"/>
    <w:rsid w:val="007B5F99"/>
    <w:rsid w:val="007D07AB"/>
    <w:rsid w:val="00805DC8"/>
    <w:rsid w:val="008F554C"/>
    <w:rsid w:val="00983070"/>
    <w:rsid w:val="00AA4799"/>
    <w:rsid w:val="00C12326"/>
    <w:rsid w:val="00C73374"/>
    <w:rsid w:val="00D0137D"/>
    <w:rsid w:val="00D76F8E"/>
    <w:rsid w:val="00E218F2"/>
    <w:rsid w:val="00EF7710"/>
    <w:rsid w:val="00F94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50B05"/>
  <w15:chartTrackingRefBased/>
  <w15:docId w15:val="{AAB35F7E-353C-4D1A-AB05-BC1088A2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western">
    <w:name w:val="gmail-western"/>
    <w:basedOn w:val="Normal"/>
    <w:rsid w:val="00C12326"/>
    <w:pPr>
      <w:spacing w:before="100" w:beforeAutospacing="1" w:after="100" w:afterAutospacing="1" w:line="240" w:lineRule="auto"/>
    </w:pPr>
    <w:rPr>
      <w:rFonts w:ascii="Calibri" w:hAnsi="Calibri" w:cs="Calibri"/>
      <w:kern w:val="0"/>
      <w:lang w:eastAsia="en-GB"/>
      <w14:ligatures w14:val="none"/>
    </w:rPr>
  </w:style>
  <w:style w:type="character" w:styleId="Hyperlink">
    <w:name w:val="Hyperlink"/>
    <w:basedOn w:val="DefaultParagraphFont"/>
    <w:uiPriority w:val="99"/>
    <w:unhideWhenUsed/>
    <w:rsid w:val="00C12326"/>
    <w:rPr>
      <w:color w:val="0000FF"/>
      <w:u w:val="single"/>
    </w:rPr>
  </w:style>
  <w:style w:type="paragraph" w:styleId="ListParagraph">
    <w:name w:val="List Paragraph"/>
    <w:basedOn w:val="Normal"/>
    <w:uiPriority w:val="34"/>
    <w:qFormat/>
    <w:rsid w:val="00C12326"/>
    <w:pPr>
      <w:spacing w:after="0" w:line="240" w:lineRule="auto"/>
      <w:ind w:left="720"/>
    </w:pPr>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52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48</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Carey - MEM</dc:creator>
  <cp:keywords/>
  <dc:description/>
  <cp:lastModifiedBy>Susan Carey - MEM</cp:lastModifiedBy>
  <cp:revision>13</cp:revision>
  <dcterms:created xsi:type="dcterms:W3CDTF">2023-11-29T14:00:00Z</dcterms:created>
  <dcterms:modified xsi:type="dcterms:W3CDTF">2023-11-29T14:50:00Z</dcterms:modified>
</cp:coreProperties>
</file>